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69F0" w14:textId="77777777" w:rsidR="00330C5C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D4A91" wp14:editId="51F25279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3771900" cy="2540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C1E64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Fédération de Recherche ECCOREV n° 3098</w:t>
                            </w:r>
                          </w:p>
                          <w:p w14:paraId="02F692D0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6AEDAE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CNRS/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Aix Marseille Université</w:t>
                            </w:r>
                          </w:p>
                          <w:p w14:paraId="492D00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713D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Europôle</w:t>
                            </w:r>
                            <w:proofErr w:type="spellEnd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Méditerranéen de l’Arbois</w:t>
                            </w:r>
                          </w:p>
                          <w:p w14:paraId="394976B5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Bâtiment 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Laennec</w:t>
                            </w:r>
                          </w:p>
                          <w:p w14:paraId="525BDF62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13545 Aix en Provence cedex 4</w:t>
                            </w:r>
                          </w:p>
                          <w:p w14:paraId="2995A67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AFC6A8" w14:textId="5C7ECDB4" w:rsidR="001A3FBA" w:rsidRPr="00ED1818" w:rsidRDefault="001A3FBA" w:rsidP="001E37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Direction : </w:t>
                            </w:r>
                            <w:r w:rsidR="001E3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 Roche</w:t>
                            </w: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64F82C" w14:textId="4B586A84" w:rsidR="00ED1818" w:rsidRDefault="001E37EE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Nicolas.roche@univ-amu.fr</w:t>
                            </w:r>
                          </w:p>
                          <w:p w14:paraId="19915AFF" w14:textId="77777777" w:rsidR="00ED1818" w:rsidRDefault="00ED1818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5CA627" w14:textId="77777777" w:rsidR="001A3FBA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Administration : Joëlle Cavalieri</w:t>
                            </w:r>
                          </w:p>
                          <w:p w14:paraId="155F1062" w14:textId="77777777" w:rsidR="003F498A" w:rsidRPr="00140BE7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Tél : 06 66 03 84 72</w:t>
                            </w:r>
                          </w:p>
                          <w:p w14:paraId="7B04322D" w14:textId="77777777" w:rsidR="001A3FBA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ED4FCA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Joelle.cavalieri@univ-amu.fr</w:t>
                              </w:r>
                            </w:hyperlink>
                          </w:p>
                          <w:p w14:paraId="6B05D97D" w14:textId="77777777" w:rsidR="003F498A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5750A" w14:textId="77777777" w:rsidR="001A3FBA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 internet :</w:t>
                            </w:r>
                            <w:r w:rsidRPr="004A0CE6">
                              <w:t xml:space="preserve"> </w:t>
                            </w:r>
                            <w:hyperlink r:id="rId9" w:history="1">
                              <w:r w:rsidRPr="008E0A49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http://www.eccorev.fr/</w:t>
                              </w:r>
                            </w:hyperlink>
                          </w:p>
                          <w:p w14:paraId="6717D85F" w14:textId="77777777" w:rsidR="001A3FBA" w:rsidRPr="00A8298B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D4A94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DD5F1" w14:textId="77777777" w:rsidR="001A3FBA" w:rsidRPr="00C72F50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4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5pt;width:297pt;height:20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" stroked="f">
                <v:path arrowok="t"/>
                <v:textbox>
                  <w:txbxContent>
                    <w:p w14:paraId="030C1E64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0BE7">
                        <w:rPr>
                          <w:rFonts w:ascii="Arial" w:hAnsi="Arial" w:cs="Arial"/>
                          <w:sz w:val="22"/>
                          <w:szCs w:val="22"/>
                        </w:rPr>
                        <w:t>Fédération de Recherche ECCOREV n° 3098</w:t>
                      </w:r>
                    </w:p>
                    <w:p w14:paraId="02F692D0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86AEDAE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CNRS/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Aix Marseille Université</w:t>
                      </w:r>
                    </w:p>
                    <w:p w14:paraId="492D00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713D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Europôle</w:t>
                      </w:r>
                      <w:proofErr w:type="spellEnd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Méditerranéen de l’Arbois</w:t>
                      </w:r>
                    </w:p>
                    <w:p w14:paraId="394976B5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Bâtiment 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Laennec</w:t>
                      </w:r>
                    </w:p>
                    <w:p w14:paraId="525BDF62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13545 Aix en Provence cedex 4</w:t>
                      </w:r>
                    </w:p>
                    <w:p w14:paraId="2995A67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AFC6A8" w14:textId="5C7ECDB4" w:rsidR="001A3FBA" w:rsidRPr="00ED1818" w:rsidRDefault="001A3FBA" w:rsidP="001E37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Direction : </w:t>
                      </w:r>
                      <w:r w:rsidR="001E37EE">
                        <w:rPr>
                          <w:rFonts w:ascii="Arial" w:hAnsi="Arial" w:cs="Arial"/>
                          <w:sz w:val="18"/>
                          <w:szCs w:val="18"/>
                        </w:rPr>
                        <w:t>Nicolas Roche</w:t>
                      </w: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64F82C" w14:textId="4B586A84" w:rsidR="00ED1818" w:rsidRDefault="001E37EE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Nicolas.roche@univ-amu.fr</w:t>
                      </w:r>
                    </w:p>
                    <w:p w14:paraId="19915AFF" w14:textId="77777777" w:rsidR="00ED1818" w:rsidRDefault="00ED1818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5CA627" w14:textId="77777777" w:rsidR="001A3FBA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Administration : Joëlle Cavalieri</w:t>
                      </w:r>
                    </w:p>
                    <w:p w14:paraId="155F1062" w14:textId="77777777" w:rsidR="003F498A" w:rsidRPr="00140BE7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Tél : 06 66 03 84 72</w:t>
                      </w:r>
                    </w:p>
                    <w:p w14:paraId="7B04322D" w14:textId="77777777" w:rsidR="001A3FBA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Pr="00ED4FCA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Joelle.cavalieri@univ-amu.fr</w:t>
                        </w:r>
                      </w:hyperlink>
                    </w:p>
                    <w:p w14:paraId="6B05D97D" w14:textId="77777777" w:rsidR="003F498A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5750A" w14:textId="77777777" w:rsidR="001A3FBA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>Site internet :</w:t>
                      </w:r>
                      <w:r w:rsidRPr="004A0CE6">
                        <w:t xml:space="preserve"> </w:t>
                      </w:r>
                      <w:hyperlink r:id="rId11" w:history="1">
                        <w:r w:rsidRPr="008E0A49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http://www.eccorev.fr/</w:t>
                        </w:r>
                      </w:hyperlink>
                    </w:p>
                    <w:p w14:paraId="6717D85F" w14:textId="77777777" w:rsidR="001A3FBA" w:rsidRPr="00A8298B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D4A94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DD5F1" w14:textId="77777777" w:rsidR="001A3FBA" w:rsidRPr="00C72F50" w:rsidRDefault="001A3FBA" w:rsidP="00C72F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3D01E" w14:textId="77777777" w:rsidR="00330C5C" w:rsidRDefault="00330C5C" w:rsidP="00C72F50"/>
    <w:p w14:paraId="2673BDA8" w14:textId="77777777" w:rsidR="00270798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2D5D4" wp14:editId="7CE2191A">
                <wp:simplePos x="0" y="0"/>
                <wp:positionH relativeFrom="column">
                  <wp:posOffset>-342900</wp:posOffset>
                </wp:positionH>
                <wp:positionV relativeFrom="paragraph">
                  <wp:posOffset>2451100</wp:posOffset>
                </wp:positionV>
                <wp:extent cx="6743700" cy="0"/>
                <wp:effectExtent l="0" t="1270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ECB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3pt" to="7in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9FAA7" wp14:editId="1341840E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743700" cy="0"/>
                <wp:effectExtent l="0" t="1270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E7CD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7pt" to="4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373C714" wp14:editId="1BA93ABC">
            <wp:extent cx="2888615" cy="1777365"/>
            <wp:effectExtent l="0" t="0" r="0" b="0"/>
            <wp:docPr id="1" name="Image 1" descr="logo ECCOR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COREV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96B2" w14:textId="77777777" w:rsidR="00330C5C" w:rsidRDefault="00330C5C" w:rsidP="00C72F50"/>
    <w:p w14:paraId="3F84FB23" w14:textId="77777777" w:rsidR="00330C5C" w:rsidRDefault="00330C5C" w:rsidP="00C72F50"/>
    <w:p w14:paraId="6BA34AB3" w14:textId="77777777" w:rsidR="00330C5C" w:rsidRDefault="00330C5C" w:rsidP="00C72F50"/>
    <w:p w14:paraId="72759ED3" w14:textId="77777777" w:rsidR="00330C5C" w:rsidRDefault="00330C5C" w:rsidP="00C72F50"/>
    <w:p w14:paraId="255AF0C7" w14:textId="77777777" w:rsidR="00330C5C" w:rsidRDefault="00330C5C" w:rsidP="00C72F50"/>
    <w:p w14:paraId="2CD3B9F7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519210FF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62623BCD" w14:textId="0A9B69CC" w:rsidR="007D1D86" w:rsidRDefault="007D1D86" w:rsidP="000430AB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 xml:space="preserve">Journée Restitution de l’Appel d’Offre Interne </w:t>
      </w:r>
      <w:r w:rsidR="001E37EE">
        <w:rPr>
          <w:b/>
          <w:sz w:val="32"/>
          <w:szCs w:val="32"/>
        </w:rPr>
        <w:t>20</w:t>
      </w:r>
      <w:r w:rsidR="000430AB">
        <w:rPr>
          <w:b/>
          <w:sz w:val="32"/>
          <w:szCs w:val="32"/>
        </w:rPr>
        <w:t>21</w:t>
      </w:r>
    </w:p>
    <w:p w14:paraId="07366D49" w14:textId="2C522712" w:rsidR="000430AB" w:rsidRPr="008264F1" w:rsidRDefault="000430AB" w:rsidP="000430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Mercredi 23 octobre 2024</w:t>
      </w:r>
    </w:p>
    <w:p w14:paraId="6D9D1431" w14:textId="4916482F" w:rsidR="007D1D86" w:rsidRPr="008264F1" w:rsidRDefault="007D1D86" w:rsidP="00901EFC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>Aix en Provence</w:t>
      </w:r>
      <w:r w:rsidR="001E37EE">
        <w:rPr>
          <w:b/>
          <w:sz w:val="32"/>
          <w:szCs w:val="32"/>
        </w:rPr>
        <w:t xml:space="preserve"> </w:t>
      </w:r>
      <w:r w:rsidR="000430AB">
        <w:rPr>
          <w:b/>
          <w:sz w:val="32"/>
          <w:szCs w:val="32"/>
        </w:rPr>
        <w:t>Technopole de l’Arbois</w:t>
      </w:r>
    </w:p>
    <w:p w14:paraId="3E1C8B25" w14:textId="77777777" w:rsidR="008264F1" w:rsidRPr="008264F1" w:rsidRDefault="008264F1" w:rsidP="00901EFC">
      <w:pPr>
        <w:jc w:val="center"/>
        <w:rPr>
          <w:b/>
          <w:sz w:val="32"/>
          <w:szCs w:val="32"/>
        </w:rPr>
      </w:pPr>
    </w:p>
    <w:p w14:paraId="6812E148" w14:textId="77777777" w:rsidR="008264F1" w:rsidRDefault="001545F7" w:rsidP="00901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Fiche-Résumé</w:t>
      </w:r>
    </w:p>
    <w:p w14:paraId="37597501" w14:textId="77777777" w:rsidR="007E7918" w:rsidRDefault="007E7918" w:rsidP="00901EFC">
      <w:pPr>
        <w:jc w:val="center"/>
        <w:rPr>
          <w:b/>
          <w:sz w:val="32"/>
          <w:szCs w:val="32"/>
        </w:rPr>
      </w:pPr>
    </w:p>
    <w:p w14:paraId="7DEA65C6" w14:textId="518B0785" w:rsidR="007E7918" w:rsidRDefault="007E7918" w:rsidP="007E7918">
      <w:pPr>
        <w:rPr>
          <w:b/>
          <w:color w:val="000000"/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Titre :</w:t>
      </w:r>
      <w:r w:rsidR="003E640A">
        <w:rPr>
          <w:b/>
          <w:color w:val="000000"/>
          <w:sz w:val="32"/>
          <w:szCs w:val="32"/>
        </w:rPr>
        <w:t xml:space="preserve"> </w:t>
      </w:r>
      <w:r w:rsidR="003E640A" w:rsidRPr="003E640A">
        <w:rPr>
          <w:b/>
          <w:color w:val="000000"/>
          <w:sz w:val="32"/>
          <w:szCs w:val="32"/>
        </w:rPr>
        <w:t>Changements Climatiques et Déglac</w:t>
      </w:r>
      <w:r w:rsidR="003E640A">
        <w:rPr>
          <w:b/>
          <w:color w:val="000000"/>
          <w:sz w:val="32"/>
          <w:szCs w:val="32"/>
        </w:rPr>
        <w:t>i</w:t>
      </w:r>
      <w:r w:rsidR="003E640A" w:rsidRPr="003E640A">
        <w:rPr>
          <w:b/>
          <w:color w:val="000000"/>
          <w:sz w:val="32"/>
          <w:szCs w:val="32"/>
        </w:rPr>
        <w:t>ation dans les Alpes méditerranéennes</w:t>
      </w:r>
    </w:p>
    <w:p w14:paraId="244F68E6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1577FEB9" w14:textId="08A746C5" w:rsidR="007E7918" w:rsidRPr="007E7918" w:rsidRDefault="007E7918" w:rsidP="007E7918">
      <w:pPr>
        <w:rPr>
          <w:b/>
          <w:sz w:val="32"/>
          <w:szCs w:val="32"/>
        </w:rPr>
      </w:pPr>
      <w:r w:rsidRPr="007E7918">
        <w:rPr>
          <w:b/>
          <w:sz w:val="32"/>
          <w:szCs w:val="32"/>
        </w:rPr>
        <w:t xml:space="preserve">Porteur du projet : </w:t>
      </w:r>
      <w:r w:rsidR="003E640A">
        <w:rPr>
          <w:b/>
          <w:sz w:val="32"/>
          <w:szCs w:val="32"/>
        </w:rPr>
        <w:t>Irene SCHIMMELPFENNIG, Cécile MIRAMONT</w:t>
      </w:r>
    </w:p>
    <w:p w14:paraId="3773B767" w14:textId="77777777" w:rsidR="007E7918" w:rsidRPr="007E7918" w:rsidRDefault="007E7918" w:rsidP="007E7918">
      <w:pPr>
        <w:rPr>
          <w:b/>
          <w:sz w:val="32"/>
          <w:szCs w:val="32"/>
        </w:rPr>
      </w:pPr>
    </w:p>
    <w:p w14:paraId="35F21909" w14:textId="77777777" w:rsidR="004C07F3" w:rsidRDefault="007E7918" w:rsidP="007E7918">
      <w:pPr>
        <w:rPr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Participants :</w:t>
      </w:r>
      <w:r w:rsidRPr="007E7918">
        <w:rPr>
          <w:sz w:val="32"/>
          <w:szCs w:val="32"/>
        </w:rPr>
        <w:t xml:space="preserve"> </w:t>
      </w:r>
    </w:p>
    <w:p w14:paraId="14C84C4D" w14:textId="7B0143DB" w:rsidR="004C07F3" w:rsidRPr="004C07F3" w:rsidRDefault="004C07F3" w:rsidP="007E7918">
      <w:pPr>
        <w:rPr>
          <w:sz w:val="22"/>
          <w:szCs w:val="22"/>
        </w:rPr>
      </w:pPr>
      <w:r w:rsidRPr="004C07F3">
        <w:rPr>
          <w:sz w:val="22"/>
          <w:szCs w:val="22"/>
        </w:rPr>
        <w:t xml:space="preserve">CEREGE : </w:t>
      </w:r>
      <w:r w:rsidR="003E640A" w:rsidRPr="004C07F3">
        <w:rPr>
          <w:sz w:val="22"/>
          <w:szCs w:val="22"/>
        </w:rPr>
        <w:t xml:space="preserve">Marie-Edmée </w:t>
      </w:r>
      <w:proofErr w:type="spellStart"/>
      <w:r w:rsidR="003E640A" w:rsidRPr="004C07F3">
        <w:rPr>
          <w:sz w:val="22"/>
          <w:szCs w:val="22"/>
        </w:rPr>
        <w:t>Torcheboeuf</w:t>
      </w:r>
      <w:proofErr w:type="spellEnd"/>
      <w:r w:rsidR="003E640A" w:rsidRPr="004C07F3">
        <w:rPr>
          <w:sz w:val="22"/>
          <w:szCs w:val="22"/>
        </w:rPr>
        <w:t xml:space="preserve"> (étudiante M2)</w:t>
      </w:r>
      <w:r w:rsidR="007126A6" w:rsidRPr="004C07F3">
        <w:rPr>
          <w:sz w:val="22"/>
          <w:szCs w:val="22"/>
        </w:rPr>
        <w:t xml:space="preserve">, </w:t>
      </w:r>
      <w:r w:rsidR="004B7D59">
        <w:rPr>
          <w:sz w:val="22"/>
          <w:szCs w:val="22"/>
        </w:rPr>
        <w:t xml:space="preserve">Jean-Claude Hippolyte, </w:t>
      </w:r>
      <w:r w:rsidRPr="004C07F3">
        <w:rPr>
          <w:sz w:val="22"/>
          <w:szCs w:val="22"/>
        </w:rPr>
        <w:t xml:space="preserve">Edouard Bard, </w:t>
      </w:r>
      <w:proofErr w:type="spellStart"/>
      <w:r w:rsidRPr="004C07F3">
        <w:rPr>
          <w:sz w:val="22"/>
          <w:szCs w:val="22"/>
        </w:rPr>
        <w:t>Frauke</w:t>
      </w:r>
      <w:proofErr w:type="spellEnd"/>
      <w:r w:rsidRPr="004C07F3">
        <w:rPr>
          <w:sz w:val="22"/>
          <w:szCs w:val="22"/>
        </w:rPr>
        <w:t xml:space="preserve"> </w:t>
      </w:r>
      <w:proofErr w:type="spellStart"/>
      <w:r w:rsidRPr="004C07F3">
        <w:rPr>
          <w:sz w:val="22"/>
          <w:szCs w:val="22"/>
        </w:rPr>
        <w:t>Rosteck</w:t>
      </w:r>
      <w:proofErr w:type="spellEnd"/>
      <w:r w:rsidRPr="004C07F3">
        <w:rPr>
          <w:sz w:val="22"/>
          <w:szCs w:val="22"/>
        </w:rPr>
        <w:t>, Vincent Jomelli, Vincent Godard</w:t>
      </w:r>
    </w:p>
    <w:p w14:paraId="71991F9A" w14:textId="77777777" w:rsidR="004C07F3" w:rsidRPr="004C07F3" w:rsidRDefault="004C07F3" w:rsidP="007E7918">
      <w:pPr>
        <w:rPr>
          <w:sz w:val="22"/>
          <w:szCs w:val="22"/>
        </w:rPr>
      </w:pPr>
    </w:p>
    <w:p w14:paraId="2CC9861D" w14:textId="16F3F7A7" w:rsidR="004C07F3" w:rsidRPr="004C07F3" w:rsidRDefault="004C07F3" w:rsidP="004C07F3">
      <w:pPr>
        <w:rPr>
          <w:sz w:val="22"/>
          <w:szCs w:val="22"/>
          <w:lang w:eastAsia="en-US"/>
        </w:rPr>
      </w:pPr>
      <w:r w:rsidRPr="004C07F3">
        <w:rPr>
          <w:sz w:val="22"/>
          <w:szCs w:val="22"/>
        </w:rPr>
        <w:t xml:space="preserve">IMBE : </w:t>
      </w:r>
      <w:proofErr w:type="spellStart"/>
      <w:r w:rsidRPr="004C07F3">
        <w:rPr>
          <w:color w:val="000000"/>
          <w:sz w:val="22"/>
          <w:szCs w:val="22"/>
          <w:lang w:eastAsia="en-US"/>
        </w:rPr>
        <w:t>Djamali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Pr="004C07F3">
        <w:rPr>
          <w:color w:val="000000"/>
          <w:sz w:val="22"/>
          <w:szCs w:val="22"/>
          <w:lang w:eastAsia="en-US"/>
        </w:rPr>
        <w:t>Morteza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, Emma Gamba, Eliane Charrat, </w:t>
      </w:r>
      <w:proofErr w:type="spellStart"/>
      <w:r w:rsidRPr="004C07F3">
        <w:rPr>
          <w:color w:val="000000"/>
          <w:sz w:val="22"/>
          <w:szCs w:val="22"/>
          <w:lang w:eastAsia="en-US"/>
        </w:rPr>
        <w:t>Davya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 Belkacem, Yoan </w:t>
      </w:r>
      <w:proofErr w:type="spellStart"/>
      <w:r w:rsidRPr="004C07F3">
        <w:rPr>
          <w:color w:val="000000"/>
          <w:sz w:val="22"/>
          <w:szCs w:val="22"/>
          <w:lang w:eastAsia="en-US"/>
        </w:rPr>
        <w:t>Pinguet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, Frédéric </w:t>
      </w:r>
      <w:proofErr w:type="spellStart"/>
      <w:r w:rsidRPr="004C07F3">
        <w:rPr>
          <w:color w:val="000000"/>
          <w:sz w:val="22"/>
          <w:szCs w:val="22"/>
          <w:lang w:eastAsia="en-US"/>
        </w:rPr>
        <w:t>Guiter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, Christian </w:t>
      </w:r>
      <w:proofErr w:type="spellStart"/>
      <w:r w:rsidRPr="004C07F3">
        <w:rPr>
          <w:color w:val="000000"/>
          <w:sz w:val="22"/>
          <w:szCs w:val="22"/>
          <w:lang w:eastAsia="en-US"/>
        </w:rPr>
        <w:t>Marschal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, Elodie Brisset, Lenka </w:t>
      </w:r>
      <w:proofErr w:type="spellStart"/>
      <w:r w:rsidRPr="004C07F3">
        <w:rPr>
          <w:color w:val="000000"/>
          <w:sz w:val="22"/>
          <w:szCs w:val="22"/>
          <w:lang w:eastAsia="en-US"/>
        </w:rPr>
        <w:t>Brousset</w:t>
      </w:r>
      <w:proofErr w:type="spellEnd"/>
      <w:r w:rsidRPr="004C07F3">
        <w:rPr>
          <w:color w:val="000000"/>
          <w:sz w:val="22"/>
          <w:szCs w:val="22"/>
          <w:lang w:eastAsia="en-US"/>
        </w:rPr>
        <w:t xml:space="preserve"> </w:t>
      </w:r>
    </w:p>
    <w:p w14:paraId="297C1A64" w14:textId="77777777" w:rsidR="007E7918" w:rsidRPr="004C07F3" w:rsidRDefault="007E7918" w:rsidP="007E7918">
      <w:pPr>
        <w:rPr>
          <w:b/>
          <w:color w:val="000000"/>
          <w:sz w:val="32"/>
          <w:szCs w:val="32"/>
        </w:rPr>
      </w:pPr>
    </w:p>
    <w:p w14:paraId="0726A4E4" w14:textId="77777777" w:rsidR="004C07F3" w:rsidRPr="004C07F3" w:rsidRDefault="007E7918" w:rsidP="004C07F3">
      <w:pPr>
        <w:pStyle w:val="NormalWeb"/>
        <w:shd w:val="clear" w:color="auto" w:fill="FFFFFF"/>
        <w:rPr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Laboratoires et Partenaires impliqués :</w:t>
      </w:r>
      <w:r w:rsidRPr="007E7918">
        <w:rPr>
          <w:color w:val="000000"/>
          <w:sz w:val="32"/>
          <w:szCs w:val="32"/>
        </w:rPr>
        <w:t xml:space="preserve"> </w:t>
      </w:r>
      <w:r w:rsidR="003E640A">
        <w:rPr>
          <w:color w:val="000000"/>
          <w:sz w:val="32"/>
          <w:szCs w:val="32"/>
        </w:rPr>
        <w:t>CEREGE, IMBE</w:t>
      </w:r>
      <w:r w:rsidR="0067730E">
        <w:rPr>
          <w:color w:val="000000"/>
          <w:sz w:val="32"/>
          <w:szCs w:val="32"/>
        </w:rPr>
        <w:t xml:space="preserve">, </w:t>
      </w:r>
      <w:proofErr w:type="spellStart"/>
      <w:r w:rsidR="004C07F3" w:rsidRPr="004C07F3">
        <w:rPr>
          <w:sz w:val="32"/>
          <w:szCs w:val="32"/>
        </w:rPr>
        <w:t>Réserve</w:t>
      </w:r>
      <w:proofErr w:type="spellEnd"/>
      <w:r w:rsidR="004C07F3" w:rsidRPr="004C07F3">
        <w:rPr>
          <w:sz w:val="32"/>
          <w:szCs w:val="32"/>
        </w:rPr>
        <w:t xml:space="preserve"> </w:t>
      </w:r>
      <w:proofErr w:type="spellStart"/>
      <w:r w:rsidR="004C07F3" w:rsidRPr="004C07F3">
        <w:rPr>
          <w:sz w:val="32"/>
          <w:szCs w:val="32"/>
        </w:rPr>
        <w:t>Géologique</w:t>
      </w:r>
      <w:proofErr w:type="spellEnd"/>
      <w:r w:rsidR="004C07F3" w:rsidRPr="004C07F3">
        <w:rPr>
          <w:sz w:val="32"/>
          <w:szCs w:val="32"/>
        </w:rPr>
        <w:t xml:space="preserve"> de Haute Provence, Parc National du Mercantour </w:t>
      </w:r>
    </w:p>
    <w:p w14:paraId="29A298D1" w14:textId="156963CE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0478A3F7" w14:textId="05DC411F" w:rsidR="007E7120" w:rsidRDefault="007E7918" w:rsidP="007E7918">
      <w:pPr>
        <w:rPr>
          <w:b/>
          <w:sz w:val="32"/>
          <w:szCs w:val="32"/>
        </w:rPr>
      </w:pPr>
      <w:r w:rsidRPr="007E7918">
        <w:rPr>
          <w:b/>
          <w:sz w:val="32"/>
          <w:szCs w:val="32"/>
        </w:rPr>
        <w:t xml:space="preserve">Principaux résultats : </w:t>
      </w:r>
    </w:p>
    <w:p w14:paraId="0E6E4CA5" w14:textId="70906424" w:rsidR="007E7120" w:rsidRPr="004C07F3" w:rsidRDefault="007E7120" w:rsidP="007E7918">
      <w:pPr>
        <w:rPr>
          <w:sz w:val="22"/>
          <w:szCs w:val="22"/>
          <w:lang w:eastAsia="en-US"/>
        </w:rPr>
      </w:pPr>
      <w:r w:rsidRPr="007E7120">
        <w:rPr>
          <w:color w:val="000000"/>
          <w:sz w:val="22"/>
          <w:szCs w:val="22"/>
          <w:lang w:eastAsia="en-US"/>
        </w:rPr>
        <w:t xml:space="preserve">Dans les </w:t>
      </w:r>
      <w:proofErr w:type="spellStart"/>
      <w:r w:rsidRPr="007E7120">
        <w:rPr>
          <w:color w:val="000000"/>
          <w:sz w:val="22"/>
          <w:szCs w:val="22"/>
          <w:lang w:eastAsia="en-US"/>
        </w:rPr>
        <w:t>vallées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glaciaires d'altitude des Alpes </w:t>
      </w:r>
      <w:proofErr w:type="spellStart"/>
      <w:r w:rsidRPr="007E7120">
        <w:rPr>
          <w:color w:val="000000"/>
          <w:sz w:val="22"/>
          <w:szCs w:val="22"/>
          <w:lang w:eastAsia="en-US"/>
        </w:rPr>
        <w:t>françaises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, les moraines marquant les </w:t>
      </w:r>
      <w:proofErr w:type="spellStart"/>
      <w:r w:rsidRPr="007E7120">
        <w:rPr>
          <w:color w:val="000000"/>
          <w:sz w:val="22"/>
          <w:szCs w:val="22"/>
          <w:lang w:eastAsia="en-US"/>
        </w:rPr>
        <w:t>étapes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de la </w:t>
      </w:r>
      <w:proofErr w:type="spellStart"/>
      <w:r w:rsidRPr="007E7120">
        <w:rPr>
          <w:color w:val="000000"/>
          <w:sz w:val="22"/>
          <w:szCs w:val="22"/>
          <w:lang w:eastAsia="en-US"/>
        </w:rPr>
        <w:t>déglaciation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sont nombreuses mais elles n'ont que rarement </w:t>
      </w:r>
      <w:proofErr w:type="spellStart"/>
      <w:r w:rsidRPr="007E7120">
        <w:rPr>
          <w:color w:val="000000"/>
          <w:sz w:val="22"/>
          <w:szCs w:val="22"/>
          <w:lang w:eastAsia="en-US"/>
        </w:rPr>
        <w:t>éte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́ </w:t>
      </w:r>
      <w:proofErr w:type="spellStart"/>
      <w:r w:rsidRPr="007E7120">
        <w:rPr>
          <w:color w:val="000000"/>
          <w:sz w:val="22"/>
          <w:szCs w:val="22"/>
          <w:lang w:eastAsia="en-US"/>
        </w:rPr>
        <w:t>datées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de </w:t>
      </w:r>
      <w:proofErr w:type="spellStart"/>
      <w:r w:rsidRPr="007E7120">
        <w:rPr>
          <w:color w:val="000000"/>
          <w:sz w:val="22"/>
          <w:szCs w:val="22"/>
          <w:lang w:eastAsia="en-US"/>
        </w:rPr>
        <w:t>manière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directe. Cette lacune touche en particulier la </w:t>
      </w:r>
      <w:proofErr w:type="spellStart"/>
      <w:r w:rsidRPr="007E7120">
        <w:rPr>
          <w:color w:val="000000"/>
          <w:sz w:val="22"/>
          <w:szCs w:val="22"/>
          <w:lang w:eastAsia="en-US"/>
        </w:rPr>
        <w:t>région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de la Haute Provence, où la chronologie de la </w:t>
      </w:r>
      <w:proofErr w:type="spellStart"/>
      <w:r w:rsidRPr="007E7120">
        <w:rPr>
          <w:color w:val="000000"/>
          <w:sz w:val="22"/>
          <w:szCs w:val="22"/>
          <w:lang w:eastAsia="en-US"/>
        </w:rPr>
        <w:t>déglaciation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n'a </w:t>
      </w:r>
      <w:proofErr w:type="spellStart"/>
      <w:r w:rsidRPr="007E7120">
        <w:rPr>
          <w:color w:val="000000"/>
          <w:sz w:val="22"/>
          <w:szCs w:val="22"/>
          <w:lang w:eastAsia="en-US"/>
        </w:rPr>
        <w:t>éte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́ construite que de </w:t>
      </w:r>
      <w:proofErr w:type="spellStart"/>
      <w:r w:rsidRPr="007E7120">
        <w:rPr>
          <w:color w:val="000000"/>
          <w:sz w:val="22"/>
          <w:szCs w:val="22"/>
          <w:lang w:eastAsia="en-US"/>
        </w:rPr>
        <w:t>manière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relative en utilisant les datations </w:t>
      </w:r>
      <w:r w:rsidRPr="007E7120">
        <w:rPr>
          <w:color w:val="000000"/>
          <w:sz w:val="22"/>
          <w:szCs w:val="22"/>
          <w:vertAlign w:val="superscript"/>
          <w:lang w:eastAsia="en-US"/>
        </w:rPr>
        <w:t>14</w:t>
      </w:r>
      <w:r w:rsidRPr="007E7120">
        <w:rPr>
          <w:color w:val="000000"/>
          <w:sz w:val="22"/>
          <w:szCs w:val="22"/>
          <w:lang w:eastAsia="en-US"/>
        </w:rPr>
        <w:t xml:space="preserve">C et la chronostratigraphie pollinique des remplissages lacustres d'altitude. Dans le cadre du projet </w:t>
      </w:r>
      <w:proofErr w:type="spellStart"/>
      <w:r w:rsidRPr="007E7120">
        <w:rPr>
          <w:color w:val="000000"/>
          <w:sz w:val="22"/>
          <w:szCs w:val="22"/>
          <w:lang w:eastAsia="en-US"/>
        </w:rPr>
        <w:t>C_Cedille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, nous associons les </w:t>
      </w:r>
      <w:proofErr w:type="spellStart"/>
      <w:r w:rsidRPr="007E7120">
        <w:rPr>
          <w:color w:val="000000"/>
          <w:sz w:val="22"/>
          <w:szCs w:val="22"/>
          <w:lang w:eastAsia="en-US"/>
        </w:rPr>
        <w:t>compétences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Pr="007E7120">
        <w:rPr>
          <w:color w:val="000000"/>
          <w:sz w:val="22"/>
          <w:szCs w:val="22"/>
          <w:lang w:eastAsia="en-US"/>
        </w:rPr>
        <w:t>complémentaires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des </w:t>
      </w:r>
      <w:proofErr w:type="spellStart"/>
      <w:r w:rsidRPr="007E7120">
        <w:rPr>
          <w:color w:val="000000"/>
          <w:sz w:val="22"/>
          <w:szCs w:val="22"/>
          <w:lang w:eastAsia="en-US"/>
        </w:rPr>
        <w:lastRenderedPageBreak/>
        <w:t>équipes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du CEREGE et de l'IMBE, pour caler chronologiquement de </w:t>
      </w:r>
      <w:proofErr w:type="spellStart"/>
      <w:r w:rsidRPr="007E7120">
        <w:rPr>
          <w:color w:val="000000"/>
          <w:sz w:val="22"/>
          <w:szCs w:val="22"/>
          <w:lang w:eastAsia="en-US"/>
        </w:rPr>
        <w:t>manière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Pr="007E7120">
        <w:rPr>
          <w:color w:val="000000"/>
          <w:sz w:val="22"/>
          <w:szCs w:val="22"/>
          <w:lang w:eastAsia="en-US"/>
        </w:rPr>
        <w:t>précise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les phases </w:t>
      </w:r>
      <w:proofErr w:type="spellStart"/>
      <w:r w:rsidRPr="007E7120">
        <w:rPr>
          <w:color w:val="000000"/>
          <w:sz w:val="22"/>
          <w:szCs w:val="22"/>
          <w:lang w:eastAsia="en-US"/>
        </w:rPr>
        <w:t>clés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de la </w:t>
      </w:r>
      <w:proofErr w:type="spellStart"/>
      <w:r w:rsidRPr="007E7120">
        <w:rPr>
          <w:color w:val="000000"/>
          <w:sz w:val="22"/>
          <w:szCs w:val="22"/>
          <w:lang w:eastAsia="en-US"/>
        </w:rPr>
        <w:t>déglaciation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à deux sites en Haute Provence, au Lac d'Allos et au Col Bas. Nos résultats montrent une cohérence remarquable entre les datations des héritages glaciaires aux nucléides cosmogéniques (béryllium-10) et les analyses effectuées dans des carottes à Allos et au Col-Bas. Les analyses polliniques, qui permettent de retracer la végétation passée, les analyses sédimentologiques, qui renseignent sur la dynamique des versants, et les datations au </w:t>
      </w:r>
      <w:r w:rsidRPr="007E7120">
        <w:rPr>
          <w:color w:val="000000"/>
          <w:sz w:val="22"/>
          <w:szCs w:val="22"/>
          <w:vertAlign w:val="superscript"/>
          <w:lang w:eastAsia="en-US"/>
        </w:rPr>
        <w:t>14</w:t>
      </w:r>
      <w:r w:rsidRPr="007E7120">
        <w:rPr>
          <w:color w:val="000000"/>
          <w:sz w:val="22"/>
          <w:szCs w:val="22"/>
          <w:lang w:eastAsia="en-US"/>
        </w:rPr>
        <w:t xml:space="preserve">C qui ont pu être effectuées, sont en excellent accord avec les extensions glaciaires au cours du </w:t>
      </w:r>
      <w:proofErr w:type="spellStart"/>
      <w:r w:rsidRPr="007E7120">
        <w:rPr>
          <w:color w:val="000000"/>
          <w:sz w:val="22"/>
          <w:szCs w:val="22"/>
          <w:lang w:eastAsia="en-US"/>
        </w:rPr>
        <w:t>Tardi-glaciaire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(il y a ~18 – 13 ka) et de la transition entre le </w:t>
      </w:r>
      <w:proofErr w:type="spellStart"/>
      <w:r w:rsidRPr="007E7120">
        <w:rPr>
          <w:color w:val="000000"/>
          <w:sz w:val="22"/>
          <w:szCs w:val="22"/>
          <w:lang w:eastAsia="en-US"/>
        </w:rPr>
        <w:t>Dryas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Récent et l'Holocène (il y a ~13 – 11 ka). Les moraines datées dans les Alpes méditerranéennes semblent indiquer que les glaciers y ont connu des dynamiques similaires à celles du reste des Alpes à la fin du Tardiglaciaire. Les datations des moraines autour du lac d'Allos confirment notamment que l'extension glaciaire lors du refroidissement maximal du </w:t>
      </w:r>
      <w:proofErr w:type="spellStart"/>
      <w:r w:rsidRPr="007E7120">
        <w:rPr>
          <w:color w:val="000000"/>
          <w:sz w:val="22"/>
          <w:szCs w:val="22"/>
          <w:lang w:eastAsia="en-US"/>
        </w:rPr>
        <w:t>Dryas</w:t>
      </w:r>
      <w:proofErr w:type="spellEnd"/>
      <w:r w:rsidRPr="007E7120">
        <w:rPr>
          <w:color w:val="000000"/>
          <w:sz w:val="22"/>
          <w:szCs w:val="22"/>
          <w:lang w:eastAsia="en-US"/>
        </w:rPr>
        <w:t xml:space="preserve"> récent (YD) a été relativement faible, comme dans l'ensemble de la chaine alpine.</w:t>
      </w:r>
    </w:p>
    <w:p w14:paraId="2A53F511" w14:textId="77777777" w:rsidR="007E7918" w:rsidRPr="007E7918" w:rsidRDefault="007E7918" w:rsidP="007E7918">
      <w:pPr>
        <w:rPr>
          <w:b/>
          <w:bCs/>
          <w:color w:val="000000"/>
          <w:sz w:val="32"/>
          <w:szCs w:val="32"/>
        </w:rPr>
      </w:pPr>
    </w:p>
    <w:p w14:paraId="71ED64EA" w14:textId="422F060E" w:rsidR="007E7918" w:rsidRPr="007E7918" w:rsidRDefault="007E7918" w:rsidP="007E7918">
      <w:pPr>
        <w:rPr>
          <w:b/>
          <w:bCs/>
          <w:color w:val="000000"/>
          <w:sz w:val="32"/>
          <w:szCs w:val="32"/>
        </w:rPr>
      </w:pPr>
      <w:r w:rsidRPr="007E7918">
        <w:rPr>
          <w:b/>
          <w:bCs/>
          <w:color w:val="000000"/>
          <w:sz w:val="32"/>
          <w:szCs w:val="32"/>
        </w:rPr>
        <w:t xml:space="preserve">Publications, congrès : </w:t>
      </w:r>
      <w:r w:rsidR="003E640A">
        <w:rPr>
          <w:b/>
          <w:bCs/>
          <w:color w:val="000000"/>
          <w:sz w:val="32"/>
          <w:szCs w:val="32"/>
        </w:rPr>
        <w:t>rapport stage M2</w:t>
      </w:r>
      <w:r w:rsidR="007126A6">
        <w:rPr>
          <w:b/>
          <w:bCs/>
          <w:color w:val="000000"/>
          <w:sz w:val="32"/>
          <w:szCs w:val="32"/>
        </w:rPr>
        <w:t xml:space="preserve">, article en cours </w:t>
      </w:r>
      <w:r w:rsidR="004C07F3">
        <w:rPr>
          <w:b/>
          <w:bCs/>
          <w:color w:val="000000"/>
          <w:sz w:val="32"/>
          <w:szCs w:val="32"/>
        </w:rPr>
        <w:t>de préparation</w:t>
      </w:r>
    </w:p>
    <w:p w14:paraId="3B4559BF" w14:textId="77777777" w:rsidR="007E7918" w:rsidRPr="007E7918" w:rsidRDefault="007E7918" w:rsidP="007E7918">
      <w:pPr>
        <w:rPr>
          <w:b/>
          <w:sz w:val="32"/>
          <w:szCs w:val="32"/>
        </w:rPr>
      </w:pPr>
    </w:p>
    <w:p w14:paraId="6E90CE39" w14:textId="77777777" w:rsidR="007E7918" w:rsidRPr="007E7918" w:rsidRDefault="007E7918" w:rsidP="007E7918">
      <w:pPr>
        <w:rPr>
          <w:sz w:val="32"/>
          <w:szCs w:val="32"/>
        </w:rPr>
      </w:pPr>
      <w:r w:rsidRPr="007E7918">
        <w:rPr>
          <w:b/>
          <w:sz w:val="32"/>
          <w:szCs w:val="32"/>
        </w:rPr>
        <w:t>Suite donnée au projet (</w:t>
      </w:r>
      <w:r w:rsidRPr="007E7918">
        <w:rPr>
          <w:sz w:val="32"/>
          <w:szCs w:val="32"/>
        </w:rPr>
        <w:t xml:space="preserve">contrats nationaux, internationaux, bourses de thèse…): </w:t>
      </w:r>
    </w:p>
    <w:p w14:paraId="444458BE" w14:textId="77777777" w:rsidR="008264F1" w:rsidRPr="007E7918" w:rsidRDefault="008264F1" w:rsidP="008264F1">
      <w:pPr>
        <w:rPr>
          <w:b/>
          <w:bCs/>
          <w:sz w:val="32"/>
          <w:szCs w:val="32"/>
        </w:rPr>
      </w:pPr>
    </w:p>
    <w:sectPr w:rsidR="008264F1" w:rsidRPr="007E7918" w:rsidSect="007C4613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F3BB" w14:textId="77777777" w:rsidR="008651CD" w:rsidRDefault="008651CD" w:rsidP="00B52E8A">
      <w:r>
        <w:separator/>
      </w:r>
    </w:p>
  </w:endnote>
  <w:endnote w:type="continuationSeparator" w:id="0">
    <w:p w14:paraId="45451E06" w14:textId="77777777" w:rsidR="008651CD" w:rsidRDefault="008651CD" w:rsidP="00B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met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FF84" w14:textId="77777777" w:rsidR="008651CD" w:rsidRDefault="008651CD" w:rsidP="00B52E8A">
      <w:r>
        <w:separator/>
      </w:r>
    </w:p>
  </w:footnote>
  <w:footnote w:type="continuationSeparator" w:id="0">
    <w:p w14:paraId="46BC2D98" w14:textId="77777777" w:rsidR="008651CD" w:rsidRDefault="008651CD" w:rsidP="00B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F73E7"/>
    <w:multiLevelType w:val="hybridMultilevel"/>
    <w:tmpl w:val="74E28488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9BF"/>
    <w:multiLevelType w:val="hybridMultilevel"/>
    <w:tmpl w:val="F61415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AD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446"/>
    <w:multiLevelType w:val="hybridMultilevel"/>
    <w:tmpl w:val="E0B2CFF2"/>
    <w:lvl w:ilvl="0" w:tplc="FFFFFFFF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4D6005B"/>
    <w:multiLevelType w:val="hybridMultilevel"/>
    <w:tmpl w:val="56F463A8"/>
    <w:lvl w:ilvl="0" w:tplc="26B2C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978"/>
    <w:multiLevelType w:val="hybridMultilevel"/>
    <w:tmpl w:val="FB662B24"/>
    <w:lvl w:ilvl="0" w:tplc="77CE8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0FBE"/>
    <w:multiLevelType w:val="hybridMultilevel"/>
    <w:tmpl w:val="C44657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6D1"/>
    <w:multiLevelType w:val="hybridMultilevel"/>
    <w:tmpl w:val="E8DE42C4"/>
    <w:lvl w:ilvl="0" w:tplc="A76416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3AA0"/>
    <w:multiLevelType w:val="hybridMultilevel"/>
    <w:tmpl w:val="9B54526A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610A"/>
    <w:multiLevelType w:val="hybridMultilevel"/>
    <w:tmpl w:val="787E1004"/>
    <w:lvl w:ilvl="0" w:tplc="9984CB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72181"/>
    <w:multiLevelType w:val="hybridMultilevel"/>
    <w:tmpl w:val="78D02644"/>
    <w:lvl w:ilvl="0" w:tplc="2DAEEB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301CC"/>
    <w:multiLevelType w:val="hybridMultilevel"/>
    <w:tmpl w:val="6F22F22A"/>
    <w:lvl w:ilvl="0" w:tplc="EEC4C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4C6A"/>
    <w:multiLevelType w:val="hybridMultilevel"/>
    <w:tmpl w:val="64300C7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3353D9"/>
    <w:multiLevelType w:val="hybridMultilevel"/>
    <w:tmpl w:val="F356C882"/>
    <w:lvl w:ilvl="0" w:tplc="6A18B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4C27"/>
    <w:multiLevelType w:val="hybridMultilevel"/>
    <w:tmpl w:val="CED0ADF8"/>
    <w:lvl w:ilvl="0" w:tplc="040C0011">
      <w:start w:val="2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76913"/>
    <w:multiLevelType w:val="hybridMultilevel"/>
    <w:tmpl w:val="7EF29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D3C8D"/>
    <w:multiLevelType w:val="multilevel"/>
    <w:tmpl w:val="46D4BE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9532616">
    <w:abstractNumId w:val="17"/>
  </w:num>
  <w:num w:numId="2" w16cid:durableId="824050077">
    <w:abstractNumId w:val="11"/>
  </w:num>
  <w:num w:numId="3" w16cid:durableId="1205171911">
    <w:abstractNumId w:val="12"/>
  </w:num>
  <w:num w:numId="4" w16cid:durableId="1636257061">
    <w:abstractNumId w:val="0"/>
  </w:num>
  <w:num w:numId="5" w16cid:durableId="1951669023">
    <w:abstractNumId w:val="4"/>
  </w:num>
  <w:num w:numId="6" w16cid:durableId="1256793102">
    <w:abstractNumId w:val="14"/>
  </w:num>
  <w:num w:numId="7" w16cid:durableId="2086343144">
    <w:abstractNumId w:val="13"/>
  </w:num>
  <w:num w:numId="8" w16cid:durableId="190410243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703587">
    <w:abstractNumId w:val="15"/>
  </w:num>
  <w:num w:numId="10" w16cid:durableId="35353749">
    <w:abstractNumId w:val="16"/>
  </w:num>
  <w:num w:numId="11" w16cid:durableId="979965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911647">
    <w:abstractNumId w:val="9"/>
  </w:num>
  <w:num w:numId="13" w16cid:durableId="1389766348">
    <w:abstractNumId w:val="2"/>
  </w:num>
  <w:num w:numId="14" w16cid:durableId="1700423582">
    <w:abstractNumId w:val="3"/>
  </w:num>
  <w:num w:numId="15" w16cid:durableId="1176723487">
    <w:abstractNumId w:val="7"/>
  </w:num>
  <w:num w:numId="16" w16cid:durableId="488400338">
    <w:abstractNumId w:val="8"/>
  </w:num>
  <w:num w:numId="17" w16cid:durableId="187910689">
    <w:abstractNumId w:val="5"/>
  </w:num>
  <w:num w:numId="18" w16cid:durableId="1708682241">
    <w:abstractNumId w:val="6"/>
  </w:num>
  <w:num w:numId="19" w16cid:durableId="1861315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8"/>
    <w:rsid w:val="00011E51"/>
    <w:rsid w:val="00012DFB"/>
    <w:rsid w:val="000228BB"/>
    <w:rsid w:val="00040427"/>
    <w:rsid w:val="00042E97"/>
    <w:rsid w:val="000430AB"/>
    <w:rsid w:val="00047B9E"/>
    <w:rsid w:val="00060846"/>
    <w:rsid w:val="00062B73"/>
    <w:rsid w:val="00075499"/>
    <w:rsid w:val="00096353"/>
    <w:rsid w:val="000A692D"/>
    <w:rsid w:val="000A7F3A"/>
    <w:rsid w:val="000C0BDF"/>
    <w:rsid w:val="000E2E94"/>
    <w:rsid w:val="00111C9B"/>
    <w:rsid w:val="001235BB"/>
    <w:rsid w:val="00126132"/>
    <w:rsid w:val="00136705"/>
    <w:rsid w:val="00140BE7"/>
    <w:rsid w:val="00147DE7"/>
    <w:rsid w:val="00147F7F"/>
    <w:rsid w:val="001545F7"/>
    <w:rsid w:val="0016753E"/>
    <w:rsid w:val="001A3FBA"/>
    <w:rsid w:val="001E37EE"/>
    <w:rsid w:val="001F414A"/>
    <w:rsid w:val="0020544A"/>
    <w:rsid w:val="002063F6"/>
    <w:rsid w:val="00236A74"/>
    <w:rsid w:val="00270798"/>
    <w:rsid w:val="002946B6"/>
    <w:rsid w:val="002A231C"/>
    <w:rsid w:val="002C77B9"/>
    <w:rsid w:val="002F5133"/>
    <w:rsid w:val="00300034"/>
    <w:rsid w:val="00305DF8"/>
    <w:rsid w:val="00322D12"/>
    <w:rsid w:val="00330C5C"/>
    <w:rsid w:val="00335346"/>
    <w:rsid w:val="00335D6E"/>
    <w:rsid w:val="003362BF"/>
    <w:rsid w:val="00353E0D"/>
    <w:rsid w:val="0035475C"/>
    <w:rsid w:val="003728C7"/>
    <w:rsid w:val="003A773B"/>
    <w:rsid w:val="003B5C90"/>
    <w:rsid w:val="003E4595"/>
    <w:rsid w:val="003E5FD7"/>
    <w:rsid w:val="003E640A"/>
    <w:rsid w:val="003F498A"/>
    <w:rsid w:val="00410802"/>
    <w:rsid w:val="0043563E"/>
    <w:rsid w:val="004523DA"/>
    <w:rsid w:val="00472DBD"/>
    <w:rsid w:val="004776A2"/>
    <w:rsid w:val="004852B1"/>
    <w:rsid w:val="00491D0F"/>
    <w:rsid w:val="00493EFA"/>
    <w:rsid w:val="004A0CE6"/>
    <w:rsid w:val="004A7E5F"/>
    <w:rsid w:val="004B7D59"/>
    <w:rsid w:val="004C07F3"/>
    <w:rsid w:val="004D26CB"/>
    <w:rsid w:val="004E521B"/>
    <w:rsid w:val="00504731"/>
    <w:rsid w:val="005203F4"/>
    <w:rsid w:val="00525648"/>
    <w:rsid w:val="00557039"/>
    <w:rsid w:val="005570F9"/>
    <w:rsid w:val="0056084F"/>
    <w:rsid w:val="00561695"/>
    <w:rsid w:val="0056221A"/>
    <w:rsid w:val="005634B7"/>
    <w:rsid w:val="005D71BA"/>
    <w:rsid w:val="005E2317"/>
    <w:rsid w:val="005F0835"/>
    <w:rsid w:val="005F2C91"/>
    <w:rsid w:val="00603FF6"/>
    <w:rsid w:val="00616DD0"/>
    <w:rsid w:val="00616DEA"/>
    <w:rsid w:val="006704BE"/>
    <w:rsid w:val="0067730E"/>
    <w:rsid w:val="00686EE1"/>
    <w:rsid w:val="006958A1"/>
    <w:rsid w:val="006C301F"/>
    <w:rsid w:val="006E6D84"/>
    <w:rsid w:val="007126A6"/>
    <w:rsid w:val="007171CD"/>
    <w:rsid w:val="00717DAD"/>
    <w:rsid w:val="00723532"/>
    <w:rsid w:val="00734059"/>
    <w:rsid w:val="00736499"/>
    <w:rsid w:val="0074664D"/>
    <w:rsid w:val="007B6C5D"/>
    <w:rsid w:val="007C360A"/>
    <w:rsid w:val="007C4613"/>
    <w:rsid w:val="007D1D86"/>
    <w:rsid w:val="007D4B2F"/>
    <w:rsid w:val="007D6AD8"/>
    <w:rsid w:val="007E7120"/>
    <w:rsid w:val="007E7918"/>
    <w:rsid w:val="00824374"/>
    <w:rsid w:val="0082451A"/>
    <w:rsid w:val="008264F1"/>
    <w:rsid w:val="008277CF"/>
    <w:rsid w:val="008651CD"/>
    <w:rsid w:val="00877532"/>
    <w:rsid w:val="008A3087"/>
    <w:rsid w:val="008B7F2E"/>
    <w:rsid w:val="008E2BBE"/>
    <w:rsid w:val="00901EFC"/>
    <w:rsid w:val="00904BDF"/>
    <w:rsid w:val="00920319"/>
    <w:rsid w:val="00971217"/>
    <w:rsid w:val="009A7DAB"/>
    <w:rsid w:val="009D34A9"/>
    <w:rsid w:val="009E4D4E"/>
    <w:rsid w:val="00A11B80"/>
    <w:rsid w:val="00A264CE"/>
    <w:rsid w:val="00A579D4"/>
    <w:rsid w:val="00A8298B"/>
    <w:rsid w:val="00A95121"/>
    <w:rsid w:val="00A96224"/>
    <w:rsid w:val="00AB7B1A"/>
    <w:rsid w:val="00AC6BCC"/>
    <w:rsid w:val="00AD3F7B"/>
    <w:rsid w:val="00AD42BC"/>
    <w:rsid w:val="00AF2222"/>
    <w:rsid w:val="00B001CF"/>
    <w:rsid w:val="00B14CEE"/>
    <w:rsid w:val="00B178C6"/>
    <w:rsid w:val="00B34578"/>
    <w:rsid w:val="00B368C8"/>
    <w:rsid w:val="00B52E8A"/>
    <w:rsid w:val="00B57A4F"/>
    <w:rsid w:val="00B679F1"/>
    <w:rsid w:val="00BA7CAB"/>
    <w:rsid w:val="00BB36D7"/>
    <w:rsid w:val="00BD7EA9"/>
    <w:rsid w:val="00BE5987"/>
    <w:rsid w:val="00BF6AFE"/>
    <w:rsid w:val="00C05789"/>
    <w:rsid w:val="00C10B23"/>
    <w:rsid w:val="00C16E7A"/>
    <w:rsid w:val="00C44153"/>
    <w:rsid w:val="00C4749F"/>
    <w:rsid w:val="00C72F50"/>
    <w:rsid w:val="00C80DAB"/>
    <w:rsid w:val="00CB14AA"/>
    <w:rsid w:val="00CB2A4E"/>
    <w:rsid w:val="00CB77E0"/>
    <w:rsid w:val="00CC2265"/>
    <w:rsid w:val="00CC7717"/>
    <w:rsid w:val="00CE5857"/>
    <w:rsid w:val="00D37A75"/>
    <w:rsid w:val="00D51F15"/>
    <w:rsid w:val="00D53559"/>
    <w:rsid w:val="00D54E21"/>
    <w:rsid w:val="00D56416"/>
    <w:rsid w:val="00D85C0F"/>
    <w:rsid w:val="00D91306"/>
    <w:rsid w:val="00D960AF"/>
    <w:rsid w:val="00DA708E"/>
    <w:rsid w:val="00DC27C9"/>
    <w:rsid w:val="00DE39B6"/>
    <w:rsid w:val="00DF2FEB"/>
    <w:rsid w:val="00E56DBA"/>
    <w:rsid w:val="00E70CF0"/>
    <w:rsid w:val="00E83436"/>
    <w:rsid w:val="00EA42AF"/>
    <w:rsid w:val="00EB2CAB"/>
    <w:rsid w:val="00ED1818"/>
    <w:rsid w:val="00F31418"/>
    <w:rsid w:val="00F6084E"/>
    <w:rsid w:val="00F60C58"/>
    <w:rsid w:val="00F63966"/>
    <w:rsid w:val="00F81436"/>
    <w:rsid w:val="00F90D06"/>
    <w:rsid w:val="00FF4D1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A9BD"/>
  <w15:chartTrackingRefBased/>
  <w15:docId w15:val="{AC23FA1C-3E95-400F-B2F0-0CD0ABE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F1"/>
  </w:style>
  <w:style w:type="paragraph" w:styleId="Titre1">
    <w:name w:val="heading 1"/>
    <w:basedOn w:val="Normal"/>
    <w:next w:val="Normal"/>
    <w:qFormat/>
    <w:rsid w:val="00330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264C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24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7D4B2F"/>
    <w:pPr>
      <w:keepNext/>
      <w:jc w:val="center"/>
      <w:outlineLvl w:val="4"/>
    </w:pPr>
    <w:rPr>
      <w:rFonts w:ascii="Times" w:eastAsia="Times" w:hAnsi="Times" w:cs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2F5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rsid w:val="00C80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BA7C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D4B2F"/>
    <w:pPr>
      <w:tabs>
        <w:tab w:val="center" w:pos="4536"/>
        <w:tab w:val="right" w:pos="9072"/>
      </w:tabs>
    </w:pPr>
    <w:rPr>
      <w:rFonts w:ascii="Times" w:eastAsia="Times" w:hAnsi="Times" w:cs="Time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436"/>
    <w:pPr>
      <w:widowControl w:val="0"/>
      <w:suppressAutoHyphens/>
      <w:spacing w:after="200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Corpsdetexte">
    <w:name w:val="Body Text"/>
    <w:basedOn w:val="Normal"/>
    <w:rsid w:val="00330C5C"/>
    <w:rPr>
      <w:sz w:val="24"/>
    </w:rPr>
  </w:style>
  <w:style w:type="paragraph" w:styleId="Retraitcorpsdetexte">
    <w:name w:val="Body Text Indent"/>
    <w:basedOn w:val="Normal"/>
    <w:rsid w:val="00330C5C"/>
    <w:pPr>
      <w:ind w:left="708"/>
    </w:pPr>
  </w:style>
  <w:style w:type="paragraph" w:styleId="Retraitcorpsdetexte2">
    <w:name w:val="Body Text Indent 2"/>
    <w:basedOn w:val="Normal"/>
    <w:rsid w:val="00330C5C"/>
    <w:pPr>
      <w:ind w:left="708"/>
      <w:jc w:val="both"/>
    </w:pPr>
    <w:rPr>
      <w:bCs/>
      <w:color w:val="0000FF"/>
      <w:sz w:val="24"/>
    </w:rPr>
  </w:style>
  <w:style w:type="paragraph" w:styleId="Corpsdetexte3">
    <w:name w:val="Body Text 3"/>
    <w:basedOn w:val="Normal"/>
    <w:rsid w:val="00330C5C"/>
    <w:pPr>
      <w:jc w:val="both"/>
    </w:pPr>
    <w:rPr>
      <w:color w:val="000000"/>
      <w:sz w:val="24"/>
    </w:rPr>
  </w:style>
  <w:style w:type="table" w:styleId="Grilledutableau">
    <w:name w:val="Table Grid"/>
    <w:basedOn w:val="TableauNormal"/>
    <w:rsid w:val="003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e">
    <w:name w:val="atexte"/>
    <w:basedOn w:val="Normal"/>
    <w:rsid w:val="00330C5C"/>
    <w:pPr>
      <w:spacing w:before="57"/>
      <w:ind w:firstLine="283"/>
      <w:textAlignment w:val="baseline"/>
    </w:pPr>
    <w:rPr>
      <w:rFonts w:ascii="Times" w:hAnsi="Times"/>
      <w:color w:val="000000"/>
      <w:sz w:val="24"/>
      <w:szCs w:val="24"/>
    </w:rPr>
  </w:style>
  <w:style w:type="paragraph" w:customStyle="1" w:styleId="Default">
    <w:name w:val="Default"/>
    <w:rsid w:val="00330C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2">
    <w:name w:val="Body Text 2"/>
    <w:basedOn w:val="Normal"/>
    <w:rsid w:val="00A264CE"/>
    <w:pPr>
      <w:spacing w:after="120" w:line="480" w:lineRule="auto"/>
    </w:pPr>
  </w:style>
  <w:style w:type="paragraph" w:styleId="Pieddepage">
    <w:name w:val="footer"/>
    <w:basedOn w:val="Normal"/>
    <w:rsid w:val="00A264CE"/>
    <w:pPr>
      <w:autoSpaceDE w:val="0"/>
      <w:autoSpaceDN w:val="0"/>
    </w:pPr>
  </w:style>
  <w:style w:type="paragraph" w:customStyle="1" w:styleId="Corpsdetexte31">
    <w:name w:val="Corps de texte 31"/>
    <w:basedOn w:val="Normal"/>
    <w:rsid w:val="00CB77E0"/>
    <w:pPr>
      <w:widowControl w:val="0"/>
      <w:suppressAutoHyphens/>
    </w:pPr>
    <w:rPr>
      <w:rFonts w:eastAsia="Helmet"/>
      <w:sz w:val="22"/>
      <w:lang w:eastAsia="ar-SA"/>
    </w:rPr>
  </w:style>
  <w:style w:type="character" w:customStyle="1" w:styleId="Titre2Car">
    <w:name w:val="Titre 2 Car"/>
    <w:link w:val="Titre2"/>
    <w:rsid w:val="005E2317"/>
    <w:rPr>
      <w:rFonts w:ascii="Calibri" w:hAnsi="Calibri"/>
      <w:b/>
      <w:bCs/>
      <w:i/>
      <w:iCs/>
      <w:sz w:val="28"/>
      <w:szCs w:val="28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B52E8A"/>
  </w:style>
  <w:style w:type="character" w:customStyle="1" w:styleId="NotedebasdepageCar">
    <w:name w:val="Note de bas de page Car"/>
    <w:basedOn w:val="Policepardfaut"/>
    <w:link w:val="Notedebasdepage"/>
    <w:rsid w:val="00B52E8A"/>
  </w:style>
  <w:style w:type="character" w:styleId="Appelnotedebasdep">
    <w:name w:val="footnote reference"/>
    <w:rsid w:val="00B52E8A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4A0CE6"/>
    <w:rPr>
      <w:color w:val="800080"/>
      <w:u w:val="single"/>
    </w:rPr>
  </w:style>
  <w:style w:type="character" w:customStyle="1" w:styleId="PrformatHTMLCar">
    <w:name w:val="Préformaté HTML Car"/>
    <w:link w:val="PrformatHTML"/>
    <w:uiPriority w:val="99"/>
    <w:rsid w:val="00616DEA"/>
    <w:rPr>
      <w:rFonts w:ascii="Courier New" w:hAnsi="Courier New" w:cs="Courier New"/>
    </w:rPr>
  </w:style>
  <w:style w:type="character" w:customStyle="1" w:styleId="apple-style-span">
    <w:name w:val="apple-style-span"/>
    <w:rsid w:val="00ED1818"/>
  </w:style>
  <w:style w:type="character" w:styleId="Mentionnonrsolue">
    <w:name w:val="Unresolved Mention"/>
    <w:uiPriority w:val="99"/>
    <w:semiHidden/>
    <w:unhideWhenUsed/>
    <w:rsid w:val="003F498A"/>
    <w:rPr>
      <w:color w:val="605E5C"/>
      <w:shd w:val="clear" w:color="auto" w:fill="E1DFDD"/>
    </w:rPr>
  </w:style>
  <w:style w:type="paragraph" w:customStyle="1" w:styleId="Titreprincipal">
    <w:name w:val="Titre principal"/>
    <w:basedOn w:val="Normal"/>
    <w:next w:val="Normal"/>
    <w:uiPriority w:val="10"/>
    <w:qFormat/>
    <w:rsid w:val="008264F1"/>
    <w:pPr>
      <w:pBdr>
        <w:bottom w:val="single" w:sz="8" w:space="4" w:color="4F81BD"/>
      </w:pBdr>
      <w:suppressAutoHyphens/>
      <w:spacing w:after="300"/>
      <w:contextualSpacing/>
    </w:pPr>
    <w:rPr>
      <w:rFonts w:ascii="Calibri" w:eastAsia="MS Gothic" w:hAnsi="Calibri" w:cs="Calibri"/>
      <w:color w:val="17365D"/>
      <w:spacing w:val="5"/>
      <w:sz w:val="52"/>
      <w:szCs w:val="52"/>
      <w:lang w:eastAsia="ja-JP"/>
    </w:rPr>
  </w:style>
  <w:style w:type="paragraph" w:styleId="NormalWeb">
    <w:name w:val="Normal (Web)"/>
    <w:basedOn w:val="Normal"/>
    <w:uiPriority w:val="99"/>
    <w:unhideWhenUsed/>
    <w:rsid w:val="007E7120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7E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cavalieri@univ-amu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corev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elle.cavalieri@univ-am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core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3042-A752-AC45-9C07-31FC6C0B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cerege</Company>
  <LinksUpToDate>false</LinksUpToDate>
  <CharactersWithSpaces>2612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http://www.eccorev.fr/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mailto:Joelle.cavalieri@univ-amu.fr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joelle</dc:creator>
  <cp:keywords/>
  <cp:lastModifiedBy>cecile miramont</cp:lastModifiedBy>
  <cp:revision>2</cp:revision>
  <cp:lastPrinted>2019-04-29T08:00:00Z</cp:lastPrinted>
  <dcterms:created xsi:type="dcterms:W3CDTF">2024-10-01T09:36:00Z</dcterms:created>
  <dcterms:modified xsi:type="dcterms:W3CDTF">2024-10-01T09:36:00Z</dcterms:modified>
</cp:coreProperties>
</file>